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422288.xml.htm"/>
      <w:bookmarkStart w:id="1" w:name="kswkform4_178942228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GROVES REGINA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7555 INNOVATION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MASON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45040-9695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AtriCure,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ATRC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5,313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54.22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34,546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at prices ranging from $54.09 to $54.38 per share. The price reported above reflects the weighted average sales price. The reporting person hereby undertakes to provide upon request to the SEC staff, the issuer or a security holder of the issuer full information regarding the number of shares and prices at which the transaction was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Regina E. Groves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3877" TargetMode="External"/><Relationship Id="rId5" Type="http://schemas.openxmlformats.org/officeDocument/2006/relationships/hyperlink" Target="http://www.sec.gov/cgi-bin/browse-edgar?action=getcompany&amp;CIK=0001323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3372</Characters>
  <CharactersWithSpaces>3928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